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4C" w:rsidRDefault="00D3144C" w:rsidP="00D3144C">
      <w:pPr>
        <w:jc w:val="center"/>
        <w:rPr>
          <w:rFonts w:ascii="华文中宋" w:eastAsia="华文中宋" w:hAnsi="华文中宋" w:cs="华文中宋"/>
          <w:sz w:val="32"/>
          <w:szCs w:val="32"/>
        </w:rPr>
      </w:pPr>
      <w:r>
        <w:rPr>
          <w:rFonts w:ascii="华文中宋" w:eastAsia="华文中宋" w:hAnsi="华文中宋" w:cs="华文中宋" w:hint="eastAsia"/>
          <w:sz w:val="32"/>
          <w:szCs w:val="32"/>
        </w:rPr>
        <w:t>长沙安全技术培训中心</w:t>
      </w:r>
    </w:p>
    <w:p w:rsidR="00D3144C" w:rsidRDefault="00D3144C" w:rsidP="00D3144C">
      <w:pPr>
        <w:jc w:val="center"/>
        <w:rPr>
          <w:rFonts w:ascii="宋体"/>
          <w:b/>
          <w:sz w:val="44"/>
          <w:szCs w:val="44"/>
        </w:rPr>
      </w:pPr>
      <w:r>
        <w:rPr>
          <w:rFonts w:ascii="宋体" w:hint="eastAsia"/>
          <w:b/>
          <w:sz w:val="44"/>
          <w:szCs w:val="44"/>
        </w:rPr>
        <w:t>报名回执表</w:t>
      </w:r>
    </w:p>
    <w:p w:rsidR="00D3144C" w:rsidRDefault="00D3144C" w:rsidP="00D3144C">
      <w:pPr>
        <w:pStyle w:val="a5"/>
        <w:jc w:val="left"/>
        <w:rPr>
          <w:rFonts w:ascii="Times New Roman" w:eastAsia="仿宋_GB2312" w:hAnsi="Times New Roman"/>
          <w:sz w:val="30"/>
        </w:rPr>
      </w:pPr>
      <w:r>
        <w:rPr>
          <w:rFonts w:ascii="Times New Roman" w:eastAsia="仿宋_GB2312" w:hAnsi="Times New Roman" w:hint="eastAsia"/>
          <w:sz w:val="30"/>
        </w:rPr>
        <w:t>（单位公章）：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623"/>
        <w:gridCol w:w="375"/>
        <w:gridCol w:w="747"/>
        <w:gridCol w:w="1075"/>
        <w:gridCol w:w="2733"/>
        <w:gridCol w:w="1200"/>
        <w:gridCol w:w="1817"/>
      </w:tblGrid>
      <w:tr w:rsidR="00D3144C" w:rsidTr="00FF49DD">
        <w:trPr>
          <w:cantSplit/>
          <w:trHeight w:val="567"/>
          <w:jc w:val="center"/>
        </w:trPr>
        <w:tc>
          <w:tcPr>
            <w:tcW w:w="1350" w:type="dxa"/>
            <w:gridSpan w:val="2"/>
            <w:vAlign w:val="center"/>
          </w:tcPr>
          <w:p w:rsidR="00D3144C" w:rsidRDefault="00D3144C" w:rsidP="00FF49DD">
            <w:pPr>
              <w:spacing w:line="500" w:lineRule="exact"/>
              <w:jc w:val="center"/>
              <w:rPr>
                <w:rFonts w:ascii="仿宋" w:eastAsia="仿宋" w:hAnsi="仿宋" w:cs="仿宋" w:hint="eastAsia"/>
                <w:sz w:val="24"/>
              </w:rPr>
            </w:pPr>
            <w:r>
              <w:rPr>
                <w:rFonts w:ascii="仿宋" w:eastAsia="仿宋" w:hAnsi="仿宋" w:cs="仿宋" w:hint="eastAsia"/>
                <w:sz w:val="24"/>
              </w:rPr>
              <w:t>班级名称</w:t>
            </w:r>
          </w:p>
        </w:tc>
        <w:tc>
          <w:tcPr>
            <w:tcW w:w="7947" w:type="dxa"/>
            <w:gridSpan w:val="6"/>
            <w:vAlign w:val="center"/>
          </w:tcPr>
          <w:p w:rsidR="00D3144C" w:rsidRDefault="00D3144C" w:rsidP="00FF49DD">
            <w:pPr>
              <w:widowControl/>
              <w:jc w:val="left"/>
              <w:rPr>
                <w:rFonts w:ascii="仿宋" w:eastAsia="仿宋" w:hAnsi="仿宋" w:cs="仿宋" w:hint="eastAsia"/>
                <w:kern w:val="0"/>
                <w:sz w:val="24"/>
              </w:rPr>
            </w:pPr>
            <w:r>
              <w:rPr>
                <w:rFonts w:ascii="仿宋" w:eastAsia="仿宋" w:hAnsi="仿宋" w:cs="仿宋" w:hint="eastAsia"/>
                <w:kern w:val="0"/>
                <w:sz w:val="24"/>
              </w:rPr>
              <w:t>湖南省烟花爆竹生产经营单位主要负责人和安全生产管理人员安全培训班</w:t>
            </w:r>
          </w:p>
        </w:tc>
      </w:tr>
      <w:tr w:rsidR="00D3144C" w:rsidTr="00FF49DD">
        <w:trPr>
          <w:cantSplit/>
          <w:trHeight w:val="567"/>
          <w:jc w:val="center"/>
        </w:trPr>
        <w:tc>
          <w:tcPr>
            <w:tcW w:w="1350" w:type="dxa"/>
            <w:gridSpan w:val="2"/>
          </w:tcPr>
          <w:p w:rsidR="00D3144C" w:rsidRDefault="00D3144C" w:rsidP="00FF49DD">
            <w:pPr>
              <w:spacing w:line="500" w:lineRule="exact"/>
              <w:jc w:val="center"/>
              <w:rPr>
                <w:rFonts w:eastAsia="仿宋_GB2312"/>
                <w:sz w:val="24"/>
              </w:rPr>
            </w:pPr>
            <w:r>
              <w:rPr>
                <w:rFonts w:eastAsia="仿宋_GB2312" w:hint="eastAsia"/>
                <w:sz w:val="24"/>
              </w:rPr>
              <w:t>报名单位</w:t>
            </w:r>
          </w:p>
        </w:tc>
        <w:tc>
          <w:tcPr>
            <w:tcW w:w="4930" w:type="dxa"/>
            <w:gridSpan w:val="4"/>
          </w:tcPr>
          <w:p w:rsidR="00D3144C" w:rsidRDefault="00D3144C" w:rsidP="00FF49DD">
            <w:pPr>
              <w:tabs>
                <w:tab w:val="left" w:pos="2180"/>
              </w:tabs>
              <w:spacing w:line="500" w:lineRule="exact"/>
              <w:rPr>
                <w:rFonts w:eastAsia="仿宋_GB2312"/>
                <w:sz w:val="24"/>
              </w:rPr>
            </w:pPr>
            <w:r>
              <w:rPr>
                <w:rFonts w:eastAsia="仿宋_GB2312"/>
                <w:sz w:val="24"/>
              </w:rPr>
              <w:tab/>
            </w:r>
          </w:p>
        </w:tc>
        <w:tc>
          <w:tcPr>
            <w:tcW w:w="1200" w:type="dxa"/>
          </w:tcPr>
          <w:p w:rsidR="00D3144C" w:rsidRDefault="00D3144C" w:rsidP="00FF49DD">
            <w:pPr>
              <w:tabs>
                <w:tab w:val="left" w:pos="2180"/>
              </w:tabs>
              <w:spacing w:line="500" w:lineRule="exact"/>
              <w:jc w:val="center"/>
              <w:rPr>
                <w:rFonts w:eastAsia="仿宋_GB2312"/>
                <w:sz w:val="24"/>
              </w:rPr>
            </w:pPr>
            <w:r>
              <w:rPr>
                <w:rFonts w:eastAsia="仿宋_GB2312" w:hint="eastAsia"/>
                <w:sz w:val="24"/>
              </w:rPr>
              <w:t>联系人</w:t>
            </w:r>
          </w:p>
        </w:tc>
        <w:tc>
          <w:tcPr>
            <w:tcW w:w="1817" w:type="dxa"/>
          </w:tcPr>
          <w:p w:rsidR="00D3144C" w:rsidRDefault="00D3144C" w:rsidP="00FF49DD">
            <w:pPr>
              <w:tabs>
                <w:tab w:val="left" w:pos="2180"/>
              </w:tabs>
              <w:spacing w:line="500" w:lineRule="exact"/>
              <w:rPr>
                <w:rFonts w:eastAsia="仿宋_GB2312"/>
                <w:sz w:val="24"/>
              </w:rPr>
            </w:pPr>
          </w:p>
        </w:tc>
      </w:tr>
      <w:tr w:rsidR="00D3144C" w:rsidTr="00FF49DD">
        <w:trPr>
          <w:cantSplit/>
          <w:trHeight w:val="567"/>
          <w:jc w:val="center"/>
        </w:trPr>
        <w:tc>
          <w:tcPr>
            <w:tcW w:w="1350" w:type="dxa"/>
            <w:gridSpan w:val="2"/>
            <w:vAlign w:val="center"/>
          </w:tcPr>
          <w:p w:rsidR="00D3144C" w:rsidRDefault="00D3144C" w:rsidP="00FF49DD">
            <w:pPr>
              <w:spacing w:line="500" w:lineRule="exact"/>
              <w:jc w:val="center"/>
              <w:rPr>
                <w:rFonts w:eastAsia="仿宋_GB2312"/>
                <w:sz w:val="24"/>
              </w:rPr>
            </w:pPr>
            <w:r>
              <w:rPr>
                <w:rFonts w:eastAsia="仿宋_GB2312" w:hint="eastAsia"/>
                <w:sz w:val="24"/>
              </w:rPr>
              <w:t>电话</w:t>
            </w:r>
            <w:r>
              <w:rPr>
                <w:rFonts w:eastAsia="仿宋_GB2312" w:hint="eastAsia"/>
                <w:sz w:val="24"/>
              </w:rPr>
              <w:t>/</w:t>
            </w:r>
            <w:r>
              <w:rPr>
                <w:rFonts w:eastAsia="仿宋_GB2312" w:hint="eastAsia"/>
                <w:sz w:val="24"/>
              </w:rPr>
              <w:t>手机</w:t>
            </w:r>
          </w:p>
        </w:tc>
        <w:tc>
          <w:tcPr>
            <w:tcW w:w="4930" w:type="dxa"/>
            <w:gridSpan w:val="4"/>
          </w:tcPr>
          <w:p w:rsidR="00D3144C" w:rsidRDefault="00D3144C" w:rsidP="00FF49DD">
            <w:pPr>
              <w:spacing w:line="500" w:lineRule="exact"/>
              <w:jc w:val="left"/>
              <w:rPr>
                <w:rFonts w:eastAsia="仿宋_GB2312"/>
                <w:sz w:val="24"/>
              </w:rPr>
            </w:pPr>
            <w:r>
              <w:rPr>
                <w:rFonts w:eastAsia="仿宋_GB2312" w:hint="eastAsia"/>
                <w:sz w:val="24"/>
              </w:rPr>
              <w:t xml:space="preserve">              </w:t>
            </w:r>
          </w:p>
        </w:tc>
        <w:tc>
          <w:tcPr>
            <w:tcW w:w="1200" w:type="dxa"/>
            <w:vAlign w:val="center"/>
          </w:tcPr>
          <w:p w:rsidR="00D3144C" w:rsidRDefault="00D3144C" w:rsidP="00FF49DD">
            <w:pPr>
              <w:spacing w:line="500" w:lineRule="exact"/>
              <w:jc w:val="center"/>
              <w:rPr>
                <w:rFonts w:eastAsia="仿宋_GB2312"/>
                <w:sz w:val="24"/>
              </w:rPr>
            </w:pPr>
            <w:r>
              <w:rPr>
                <w:rFonts w:eastAsia="仿宋_GB2312" w:hint="eastAsia"/>
                <w:sz w:val="24"/>
              </w:rPr>
              <w:t>传</w:t>
            </w:r>
            <w:r>
              <w:rPr>
                <w:rFonts w:eastAsia="仿宋_GB2312" w:hint="eastAsia"/>
                <w:sz w:val="24"/>
              </w:rPr>
              <w:t xml:space="preserve">  </w:t>
            </w:r>
            <w:r>
              <w:rPr>
                <w:rFonts w:eastAsia="仿宋_GB2312" w:hint="eastAsia"/>
                <w:sz w:val="24"/>
              </w:rPr>
              <w:t>真</w:t>
            </w: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1350" w:type="dxa"/>
            <w:gridSpan w:val="2"/>
          </w:tcPr>
          <w:p w:rsidR="00D3144C" w:rsidRDefault="00D3144C" w:rsidP="00FF49DD">
            <w:pPr>
              <w:spacing w:line="500" w:lineRule="exact"/>
              <w:jc w:val="center"/>
              <w:rPr>
                <w:rFonts w:eastAsia="仿宋_GB2312"/>
                <w:spacing w:val="60"/>
                <w:sz w:val="24"/>
              </w:rPr>
            </w:pPr>
            <w:r>
              <w:rPr>
                <w:rFonts w:eastAsia="仿宋_GB2312" w:hint="eastAsia"/>
                <w:sz w:val="24"/>
              </w:rPr>
              <w:t>单位地址</w:t>
            </w:r>
          </w:p>
        </w:tc>
        <w:tc>
          <w:tcPr>
            <w:tcW w:w="4930" w:type="dxa"/>
            <w:gridSpan w:val="4"/>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roofErr w:type="gramStart"/>
            <w:r>
              <w:rPr>
                <w:rFonts w:eastAsia="仿宋_GB2312" w:hint="eastAsia"/>
                <w:sz w:val="24"/>
              </w:rPr>
              <w:t>邮</w:t>
            </w:r>
            <w:proofErr w:type="gramEnd"/>
            <w:r>
              <w:rPr>
                <w:rFonts w:eastAsia="仿宋_GB2312" w:hint="eastAsia"/>
                <w:sz w:val="24"/>
              </w:rPr>
              <w:t xml:space="preserve">  </w:t>
            </w:r>
            <w:r>
              <w:rPr>
                <w:rFonts w:eastAsia="仿宋_GB2312" w:hint="eastAsia"/>
                <w:sz w:val="24"/>
              </w:rPr>
              <w:t>编</w:t>
            </w: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vAlign w:val="center"/>
          </w:tcPr>
          <w:p w:rsidR="00D3144C" w:rsidRDefault="00D3144C" w:rsidP="00FF49DD">
            <w:pPr>
              <w:spacing w:line="500" w:lineRule="exact"/>
              <w:jc w:val="center"/>
              <w:rPr>
                <w:rFonts w:eastAsia="仿宋_GB2312"/>
                <w:sz w:val="24"/>
              </w:rPr>
            </w:pPr>
            <w:r>
              <w:rPr>
                <w:rFonts w:eastAsia="仿宋_GB2312" w:hint="eastAsia"/>
                <w:sz w:val="24"/>
              </w:rPr>
              <w:t>序号</w:t>
            </w:r>
          </w:p>
        </w:tc>
        <w:tc>
          <w:tcPr>
            <w:tcW w:w="998" w:type="dxa"/>
            <w:gridSpan w:val="2"/>
            <w:vAlign w:val="center"/>
          </w:tcPr>
          <w:p w:rsidR="00D3144C" w:rsidRDefault="00D3144C" w:rsidP="00FF49DD">
            <w:pPr>
              <w:spacing w:line="500" w:lineRule="exact"/>
              <w:jc w:val="center"/>
              <w:rPr>
                <w:rFonts w:eastAsia="仿宋_GB2312"/>
                <w:sz w:val="24"/>
              </w:rPr>
            </w:pPr>
            <w:r>
              <w:rPr>
                <w:rFonts w:eastAsia="仿宋_GB2312" w:hint="eastAsia"/>
                <w:sz w:val="24"/>
              </w:rPr>
              <w:t>姓名</w:t>
            </w:r>
          </w:p>
        </w:tc>
        <w:tc>
          <w:tcPr>
            <w:tcW w:w="747" w:type="dxa"/>
            <w:vAlign w:val="center"/>
          </w:tcPr>
          <w:p w:rsidR="00D3144C" w:rsidRDefault="00D3144C" w:rsidP="00FF49DD">
            <w:pPr>
              <w:spacing w:line="500" w:lineRule="exact"/>
              <w:jc w:val="center"/>
              <w:rPr>
                <w:rFonts w:eastAsia="仿宋_GB2312"/>
                <w:sz w:val="24"/>
              </w:rPr>
            </w:pPr>
            <w:r>
              <w:rPr>
                <w:rFonts w:eastAsia="仿宋_GB2312" w:hint="eastAsia"/>
                <w:sz w:val="24"/>
              </w:rPr>
              <w:t>性别</w:t>
            </w:r>
          </w:p>
        </w:tc>
        <w:tc>
          <w:tcPr>
            <w:tcW w:w="1075" w:type="dxa"/>
            <w:vAlign w:val="center"/>
          </w:tcPr>
          <w:p w:rsidR="00D3144C" w:rsidRDefault="00D3144C" w:rsidP="00FF49DD">
            <w:pPr>
              <w:spacing w:line="500" w:lineRule="exact"/>
              <w:jc w:val="center"/>
              <w:rPr>
                <w:rFonts w:eastAsia="仿宋_GB2312"/>
                <w:sz w:val="24"/>
              </w:rPr>
            </w:pPr>
            <w:r>
              <w:rPr>
                <w:rFonts w:eastAsia="仿宋_GB2312" w:hint="eastAsia"/>
                <w:sz w:val="24"/>
              </w:rPr>
              <w:t>职务</w:t>
            </w:r>
          </w:p>
        </w:tc>
        <w:tc>
          <w:tcPr>
            <w:tcW w:w="2733" w:type="dxa"/>
            <w:vAlign w:val="center"/>
          </w:tcPr>
          <w:p w:rsidR="00D3144C" w:rsidRDefault="00D3144C" w:rsidP="00FF49DD">
            <w:pPr>
              <w:spacing w:line="500" w:lineRule="exact"/>
              <w:jc w:val="center"/>
              <w:rPr>
                <w:rFonts w:eastAsia="仿宋_GB2312"/>
                <w:sz w:val="24"/>
              </w:rPr>
            </w:pPr>
            <w:r>
              <w:rPr>
                <w:rFonts w:eastAsia="仿宋_GB2312" w:hint="eastAsia"/>
                <w:sz w:val="24"/>
              </w:rPr>
              <w:t>工作单位（部门）</w:t>
            </w:r>
          </w:p>
        </w:tc>
        <w:tc>
          <w:tcPr>
            <w:tcW w:w="1200" w:type="dxa"/>
            <w:vAlign w:val="center"/>
          </w:tcPr>
          <w:p w:rsidR="00D3144C" w:rsidRDefault="00D3144C" w:rsidP="00FF49DD">
            <w:pPr>
              <w:spacing w:line="500" w:lineRule="exact"/>
              <w:jc w:val="center"/>
              <w:rPr>
                <w:rFonts w:eastAsia="仿宋_GB2312"/>
                <w:sz w:val="24"/>
              </w:rPr>
            </w:pPr>
            <w:r>
              <w:rPr>
                <w:rFonts w:eastAsia="仿宋_GB2312" w:hint="eastAsia"/>
                <w:sz w:val="24"/>
              </w:rPr>
              <w:t>联系电话</w:t>
            </w:r>
          </w:p>
        </w:tc>
        <w:tc>
          <w:tcPr>
            <w:tcW w:w="1817" w:type="dxa"/>
            <w:vAlign w:val="center"/>
          </w:tcPr>
          <w:p w:rsidR="00D3144C" w:rsidRDefault="00D3144C" w:rsidP="00FF49DD">
            <w:pPr>
              <w:jc w:val="center"/>
              <w:rPr>
                <w:rFonts w:eastAsia="仿宋_GB2312" w:hint="eastAsia"/>
                <w:sz w:val="24"/>
              </w:rPr>
            </w:pPr>
            <w:r>
              <w:rPr>
                <w:rFonts w:eastAsia="仿宋_GB2312" w:hint="eastAsia"/>
                <w:sz w:val="24"/>
              </w:rPr>
              <w:t>单位类型</w:t>
            </w:r>
          </w:p>
          <w:p w:rsidR="00D3144C" w:rsidRDefault="00D3144C" w:rsidP="00FF49DD">
            <w:pPr>
              <w:jc w:val="center"/>
              <w:rPr>
                <w:rFonts w:eastAsia="仿宋_GB2312" w:hint="eastAsia"/>
                <w:sz w:val="24"/>
              </w:rPr>
            </w:pPr>
            <w:r>
              <w:rPr>
                <w:rFonts w:eastAsia="仿宋_GB2312" w:hint="eastAsia"/>
                <w:sz w:val="24"/>
              </w:rPr>
              <w:t>（生产或经营）</w:t>
            </w: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1</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2</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3</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4</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5</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6</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7</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8</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9</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r w:rsidR="00D3144C" w:rsidTr="00FF49DD">
        <w:trPr>
          <w:cantSplit/>
          <w:trHeight w:val="567"/>
          <w:jc w:val="center"/>
        </w:trPr>
        <w:tc>
          <w:tcPr>
            <w:tcW w:w="727" w:type="dxa"/>
          </w:tcPr>
          <w:p w:rsidR="00D3144C" w:rsidRDefault="00D3144C" w:rsidP="00FF49DD">
            <w:pPr>
              <w:spacing w:line="500" w:lineRule="exact"/>
              <w:jc w:val="center"/>
              <w:rPr>
                <w:rFonts w:eastAsia="仿宋_GB2312"/>
                <w:sz w:val="24"/>
              </w:rPr>
            </w:pPr>
            <w:r>
              <w:rPr>
                <w:rFonts w:eastAsia="仿宋_GB2312" w:hint="eastAsia"/>
                <w:sz w:val="24"/>
              </w:rPr>
              <w:t>10</w:t>
            </w:r>
          </w:p>
        </w:tc>
        <w:tc>
          <w:tcPr>
            <w:tcW w:w="998" w:type="dxa"/>
            <w:gridSpan w:val="2"/>
          </w:tcPr>
          <w:p w:rsidR="00D3144C" w:rsidRDefault="00D3144C" w:rsidP="00FF49DD">
            <w:pPr>
              <w:spacing w:line="500" w:lineRule="exact"/>
              <w:jc w:val="center"/>
              <w:rPr>
                <w:rFonts w:eastAsia="仿宋_GB2312"/>
                <w:sz w:val="24"/>
              </w:rPr>
            </w:pPr>
          </w:p>
        </w:tc>
        <w:tc>
          <w:tcPr>
            <w:tcW w:w="747" w:type="dxa"/>
          </w:tcPr>
          <w:p w:rsidR="00D3144C" w:rsidRDefault="00D3144C" w:rsidP="00FF49DD">
            <w:pPr>
              <w:spacing w:line="500" w:lineRule="exact"/>
              <w:jc w:val="center"/>
              <w:rPr>
                <w:rFonts w:eastAsia="仿宋_GB2312"/>
                <w:sz w:val="24"/>
              </w:rPr>
            </w:pPr>
          </w:p>
        </w:tc>
        <w:tc>
          <w:tcPr>
            <w:tcW w:w="1075" w:type="dxa"/>
          </w:tcPr>
          <w:p w:rsidR="00D3144C" w:rsidRDefault="00D3144C" w:rsidP="00FF49DD">
            <w:pPr>
              <w:spacing w:line="500" w:lineRule="exact"/>
              <w:jc w:val="center"/>
              <w:rPr>
                <w:rFonts w:eastAsia="仿宋_GB2312"/>
                <w:sz w:val="24"/>
              </w:rPr>
            </w:pPr>
          </w:p>
        </w:tc>
        <w:tc>
          <w:tcPr>
            <w:tcW w:w="2733" w:type="dxa"/>
          </w:tcPr>
          <w:p w:rsidR="00D3144C" w:rsidRDefault="00D3144C" w:rsidP="00FF49DD">
            <w:pPr>
              <w:spacing w:line="500" w:lineRule="exact"/>
              <w:jc w:val="center"/>
              <w:rPr>
                <w:rFonts w:eastAsia="仿宋_GB2312"/>
                <w:sz w:val="24"/>
              </w:rPr>
            </w:pPr>
          </w:p>
        </w:tc>
        <w:tc>
          <w:tcPr>
            <w:tcW w:w="1200" w:type="dxa"/>
          </w:tcPr>
          <w:p w:rsidR="00D3144C" w:rsidRDefault="00D3144C" w:rsidP="00FF49DD">
            <w:pPr>
              <w:spacing w:line="500" w:lineRule="exact"/>
              <w:jc w:val="center"/>
              <w:rPr>
                <w:rFonts w:eastAsia="仿宋_GB2312"/>
                <w:sz w:val="24"/>
              </w:rPr>
            </w:pPr>
          </w:p>
        </w:tc>
        <w:tc>
          <w:tcPr>
            <w:tcW w:w="1817" w:type="dxa"/>
          </w:tcPr>
          <w:p w:rsidR="00D3144C" w:rsidRDefault="00D3144C" w:rsidP="00FF49DD">
            <w:pPr>
              <w:spacing w:line="500" w:lineRule="exact"/>
              <w:jc w:val="center"/>
              <w:rPr>
                <w:rFonts w:eastAsia="仿宋_GB2312"/>
                <w:sz w:val="24"/>
              </w:rPr>
            </w:pPr>
          </w:p>
        </w:tc>
      </w:tr>
    </w:tbl>
    <w:p w:rsidR="00D3144C" w:rsidRDefault="00D3144C" w:rsidP="00D3144C">
      <w:pPr>
        <w:spacing w:line="440" w:lineRule="exact"/>
        <w:rPr>
          <w:rFonts w:ascii="仿宋_GB2312" w:eastAsia="仿宋_GB2312" w:hAnsi="宋体"/>
          <w:sz w:val="28"/>
          <w:szCs w:val="28"/>
        </w:rPr>
      </w:pPr>
      <w:r>
        <w:rPr>
          <w:rFonts w:ascii="仿宋_GB2312" w:eastAsia="仿宋_GB2312" w:hAnsi="宋体" w:hint="eastAsia"/>
          <w:sz w:val="28"/>
          <w:szCs w:val="28"/>
        </w:rPr>
        <w:t>注：1、此回执复印有效，需加盖单位公章；</w:t>
      </w:r>
    </w:p>
    <w:p w:rsidR="00D3144C" w:rsidRDefault="00D3144C" w:rsidP="00D3144C">
      <w:pPr>
        <w:widowControl/>
        <w:spacing w:line="440" w:lineRule="exact"/>
        <w:ind w:leftChars="228" w:left="899" w:hangingChars="150" w:hanging="420"/>
        <w:jc w:val="left"/>
        <w:rPr>
          <w:rFonts w:hint="eastAsia"/>
          <w:lang w:val="zh-CN"/>
        </w:rPr>
      </w:pPr>
      <w:r>
        <w:rPr>
          <w:rFonts w:ascii="仿宋_GB2312" w:eastAsia="仿宋_GB2312" w:hAnsi="宋体" w:hint="eastAsia"/>
          <w:sz w:val="28"/>
          <w:szCs w:val="28"/>
        </w:rPr>
        <w:t xml:space="preserve"> 2、长沙安全技术培训中心培训教育部，传真：0731—84396567。</w:t>
      </w:r>
    </w:p>
    <w:p w:rsidR="00124649" w:rsidRDefault="00F9465B">
      <w:bookmarkStart w:id="0" w:name="_GoBack"/>
      <w:bookmarkEnd w:id="0"/>
    </w:p>
    <w:sectPr w:rsidR="00124649">
      <w:pgSz w:w="11906" w:h="16838"/>
      <w:pgMar w:top="1701"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5B" w:rsidRDefault="00F9465B" w:rsidP="00D3144C">
      <w:r>
        <w:separator/>
      </w:r>
    </w:p>
  </w:endnote>
  <w:endnote w:type="continuationSeparator" w:id="0">
    <w:p w:rsidR="00F9465B" w:rsidRDefault="00F9465B" w:rsidP="00D3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5B" w:rsidRDefault="00F9465B" w:rsidP="00D3144C">
      <w:r>
        <w:separator/>
      </w:r>
    </w:p>
  </w:footnote>
  <w:footnote w:type="continuationSeparator" w:id="0">
    <w:p w:rsidR="00F9465B" w:rsidRDefault="00F9465B" w:rsidP="00D3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D5"/>
    <w:rsid w:val="002F7756"/>
    <w:rsid w:val="0043487A"/>
    <w:rsid w:val="00D3144C"/>
    <w:rsid w:val="00DD42D5"/>
    <w:rsid w:val="00F9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4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144C"/>
    <w:rPr>
      <w:sz w:val="18"/>
      <w:szCs w:val="18"/>
    </w:rPr>
  </w:style>
  <w:style w:type="paragraph" w:styleId="a4">
    <w:name w:val="footer"/>
    <w:basedOn w:val="a"/>
    <w:link w:val="Char0"/>
    <w:uiPriority w:val="99"/>
    <w:unhideWhenUsed/>
    <w:rsid w:val="00D314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144C"/>
    <w:rPr>
      <w:sz w:val="18"/>
      <w:szCs w:val="18"/>
    </w:rPr>
  </w:style>
  <w:style w:type="paragraph" w:styleId="a5">
    <w:name w:val="Plain Text"/>
    <w:basedOn w:val="a"/>
    <w:link w:val="Char1"/>
    <w:rsid w:val="00D3144C"/>
    <w:rPr>
      <w:rFonts w:ascii="宋体" w:hAnsi="Courier New" w:cs="Courier New"/>
      <w:szCs w:val="21"/>
    </w:rPr>
  </w:style>
  <w:style w:type="character" w:customStyle="1" w:styleId="Char1">
    <w:name w:val="纯文本 Char"/>
    <w:basedOn w:val="a0"/>
    <w:link w:val="a5"/>
    <w:rsid w:val="00D3144C"/>
    <w:rPr>
      <w:rFonts w:ascii="宋体" w:eastAsia="宋体" w:hAnsi="Courier New" w:cs="Courier New"/>
      <w:szCs w:val="21"/>
    </w:rPr>
  </w:style>
  <w:style w:type="paragraph" w:customStyle="1" w:styleId="Char2">
    <w:name w:val="Char"/>
    <w:basedOn w:val="a"/>
    <w:rsid w:val="00D3144C"/>
    <w:pPr>
      <w:widowControl/>
      <w:adjustRightInd w:val="0"/>
      <w:spacing w:after="160" w:line="240" w:lineRule="exact"/>
      <w:jc w:val="left"/>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4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144C"/>
    <w:rPr>
      <w:sz w:val="18"/>
      <w:szCs w:val="18"/>
    </w:rPr>
  </w:style>
  <w:style w:type="paragraph" w:styleId="a4">
    <w:name w:val="footer"/>
    <w:basedOn w:val="a"/>
    <w:link w:val="Char0"/>
    <w:uiPriority w:val="99"/>
    <w:unhideWhenUsed/>
    <w:rsid w:val="00D314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144C"/>
    <w:rPr>
      <w:sz w:val="18"/>
      <w:szCs w:val="18"/>
    </w:rPr>
  </w:style>
  <w:style w:type="paragraph" w:styleId="a5">
    <w:name w:val="Plain Text"/>
    <w:basedOn w:val="a"/>
    <w:link w:val="Char1"/>
    <w:rsid w:val="00D3144C"/>
    <w:rPr>
      <w:rFonts w:ascii="宋体" w:hAnsi="Courier New" w:cs="Courier New"/>
      <w:szCs w:val="21"/>
    </w:rPr>
  </w:style>
  <w:style w:type="character" w:customStyle="1" w:styleId="Char1">
    <w:name w:val="纯文本 Char"/>
    <w:basedOn w:val="a0"/>
    <w:link w:val="a5"/>
    <w:rsid w:val="00D3144C"/>
    <w:rPr>
      <w:rFonts w:ascii="宋体" w:eastAsia="宋体" w:hAnsi="Courier New" w:cs="Courier New"/>
      <w:szCs w:val="21"/>
    </w:rPr>
  </w:style>
  <w:style w:type="paragraph" w:customStyle="1" w:styleId="Char2">
    <w:name w:val="Char"/>
    <w:basedOn w:val="a"/>
    <w:rsid w:val="00D3144C"/>
    <w:pPr>
      <w:widowControl/>
      <w:adjustRightInd w:val="0"/>
      <w:spacing w:after="160" w:line="240" w:lineRule="exact"/>
      <w:jc w:val="lef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dc:creator>
  <cp:keywords/>
  <dc:description/>
  <cp:lastModifiedBy>human</cp:lastModifiedBy>
  <cp:revision>2</cp:revision>
  <dcterms:created xsi:type="dcterms:W3CDTF">2016-04-12T09:01:00Z</dcterms:created>
  <dcterms:modified xsi:type="dcterms:W3CDTF">2016-04-12T09:01:00Z</dcterms:modified>
</cp:coreProperties>
</file>